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6E74" w14:textId="7C2054A7" w:rsidR="006C4736" w:rsidRDefault="00D549C8">
      <w:pPr>
        <w:jc w:val="right"/>
        <w:rPr>
          <w:rFonts w:ascii="ＭＳ 明朝" w:eastAsia="ＭＳ 明朝" w:hAnsi="ＭＳ 明朝"/>
        </w:rPr>
      </w:pPr>
      <w:r>
        <w:rPr>
          <w:rFonts w:ascii="ＭＳ 明朝" w:eastAsia="ＭＳ 明朝" w:hAnsi="ＭＳ 明朝" w:hint="eastAsia"/>
        </w:rPr>
        <w:t>令和７年４月</w:t>
      </w:r>
      <w:r w:rsidR="0073504B">
        <w:rPr>
          <w:rFonts w:ascii="ＭＳ 明朝" w:eastAsia="ＭＳ 明朝" w:hAnsi="ＭＳ 明朝" w:hint="eastAsia"/>
        </w:rPr>
        <w:t>17</w:t>
      </w:r>
      <w:r>
        <w:rPr>
          <w:rFonts w:ascii="ＭＳ 明朝" w:eastAsia="ＭＳ 明朝" w:hAnsi="ＭＳ 明朝" w:hint="eastAsia"/>
        </w:rPr>
        <w:t>日</w:t>
      </w:r>
    </w:p>
    <w:p w14:paraId="581E1462" w14:textId="77777777" w:rsidR="006C4736" w:rsidRDefault="006C4736">
      <w:pPr>
        <w:jc w:val="right"/>
        <w:rPr>
          <w:rFonts w:ascii="ＭＳ 明朝" w:eastAsia="ＭＳ 明朝" w:hAnsi="ＭＳ 明朝"/>
        </w:rPr>
      </w:pPr>
    </w:p>
    <w:p w14:paraId="1500CEF1" w14:textId="77777777" w:rsidR="006C4736" w:rsidRDefault="00D549C8">
      <w:pPr>
        <w:ind w:firstLineChars="200" w:firstLine="420"/>
        <w:rPr>
          <w:rFonts w:ascii="ＭＳ 明朝" w:eastAsia="ＭＳ 明朝" w:hAnsi="ＭＳ 明朝"/>
        </w:rPr>
      </w:pPr>
      <w:r>
        <w:rPr>
          <w:rFonts w:ascii="ＭＳ 明朝" w:eastAsia="ＭＳ 明朝" w:hAnsi="ＭＳ 明朝" w:hint="eastAsia"/>
        </w:rPr>
        <w:t>保護者　様</w:t>
      </w:r>
    </w:p>
    <w:p w14:paraId="5B0FB723" w14:textId="77777777" w:rsidR="006C4736" w:rsidRDefault="00D549C8">
      <w:pPr>
        <w:ind w:firstLineChars="200" w:firstLine="420"/>
        <w:rPr>
          <w:rFonts w:ascii="ＭＳ 明朝" w:eastAsia="ＭＳ 明朝" w:hAnsi="ＭＳ 明朝"/>
        </w:rPr>
      </w:pPr>
      <w:r>
        <w:rPr>
          <w:rFonts w:ascii="ＭＳ 明朝" w:eastAsia="ＭＳ 明朝" w:hAnsi="ＭＳ 明朝" w:hint="eastAsia"/>
        </w:rPr>
        <w:t xml:space="preserve">　</w:t>
      </w:r>
    </w:p>
    <w:p w14:paraId="04F18D6A" w14:textId="7EDC7C98" w:rsidR="006C4736" w:rsidRDefault="00D549C8" w:rsidP="0073504B">
      <w:pPr>
        <w:ind w:leftChars="2126" w:left="4465"/>
        <w:rPr>
          <w:rFonts w:ascii="ＭＳ 明朝" w:eastAsia="ＭＳ 明朝" w:hAnsi="ＭＳ 明朝"/>
        </w:rPr>
      </w:pPr>
      <w:r>
        <w:rPr>
          <w:rFonts w:ascii="ＭＳ 明朝" w:eastAsia="ＭＳ 明朝" w:hAnsi="ＭＳ 明朝" w:hint="eastAsia"/>
        </w:rPr>
        <w:t>古河市立</w:t>
      </w:r>
      <w:r w:rsidR="0073504B">
        <w:rPr>
          <w:rFonts w:ascii="ＭＳ 明朝" w:eastAsia="ＭＳ 明朝" w:hAnsi="ＭＳ 明朝" w:hint="eastAsia"/>
        </w:rPr>
        <w:t>三和北中</w:t>
      </w:r>
      <w:r>
        <w:rPr>
          <w:rFonts w:ascii="ＭＳ 明朝" w:eastAsia="ＭＳ 明朝" w:hAnsi="ＭＳ 明朝" w:hint="eastAsia"/>
        </w:rPr>
        <w:t xml:space="preserve">学校長　</w:t>
      </w:r>
      <w:r w:rsidR="0073504B">
        <w:rPr>
          <w:rFonts w:ascii="ＭＳ 明朝" w:eastAsia="ＭＳ 明朝" w:hAnsi="ＭＳ 明朝" w:hint="eastAsia"/>
        </w:rPr>
        <w:t>西　　俊隆</w:t>
      </w:r>
      <w:r>
        <w:rPr>
          <w:rFonts w:ascii="ＭＳ 明朝" w:eastAsia="ＭＳ 明朝" w:hAnsi="ＭＳ 明朝" w:hint="eastAsia"/>
        </w:rPr>
        <w:t xml:space="preserve">　　</w:t>
      </w:r>
    </w:p>
    <w:p w14:paraId="41CACADD" w14:textId="77777777" w:rsidR="006C4736" w:rsidRDefault="006C4736">
      <w:pPr>
        <w:rPr>
          <w:rFonts w:ascii="ＭＳ 明朝" w:eastAsia="ＭＳ 明朝" w:hAnsi="ＭＳ 明朝"/>
        </w:rPr>
      </w:pPr>
    </w:p>
    <w:p w14:paraId="1BD55256" w14:textId="77777777" w:rsidR="006C4736" w:rsidRDefault="00D549C8">
      <w:pPr>
        <w:ind w:firstLineChars="300" w:firstLine="630"/>
        <w:rPr>
          <w:rFonts w:ascii="ＭＳ 明朝" w:eastAsia="ＭＳ 明朝" w:hAnsi="ＭＳ 明朝"/>
        </w:rPr>
      </w:pPr>
      <w:r>
        <w:rPr>
          <w:rFonts w:ascii="ＭＳ 明朝" w:eastAsia="ＭＳ 明朝" w:hAnsi="ＭＳ 明朝" w:hint="eastAsia"/>
        </w:rPr>
        <w:t>「ラーケーション」の実施について（お知らせ）</w:t>
      </w:r>
    </w:p>
    <w:p w14:paraId="61C45CBF" w14:textId="77777777" w:rsidR="006C4736" w:rsidRDefault="006C4736">
      <w:pPr>
        <w:rPr>
          <w:rFonts w:ascii="ＭＳ 明朝" w:eastAsia="ＭＳ 明朝" w:hAnsi="ＭＳ 明朝"/>
        </w:rPr>
      </w:pPr>
    </w:p>
    <w:p w14:paraId="4526EB5F" w14:textId="05528236" w:rsidR="006C4736" w:rsidRDefault="00D549C8">
      <w:pPr>
        <w:rPr>
          <w:rFonts w:ascii="ＭＳ 明朝" w:eastAsia="ＭＳ 明朝" w:hAnsi="ＭＳ 明朝"/>
        </w:rPr>
      </w:pPr>
      <w:r>
        <w:rPr>
          <w:rFonts w:ascii="ＭＳ 明朝" w:eastAsia="ＭＳ 明朝" w:hAnsi="ＭＳ 明朝" w:hint="eastAsia"/>
        </w:rPr>
        <w:t xml:space="preserve">　</w:t>
      </w:r>
      <w:r w:rsidR="0073504B">
        <w:rPr>
          <w:rFonts w:ascii="ＭＳ 明朝" w:eastAsia="ＭＳ 明朝" w:hAnsi="ＭＳ 明朝" w:hint="eastAsia"/>
        </w:rPr>
        <w:t>陽春</w:t>
      </w:r>
      <w:r>
        <w:rPr>
          <w:rFonts w:ascii="ＭＳ 明朝" w:eastAsia="ＭＳ 明朝" w:hAnsi="ＭＳ 明朝" w:hint="eastAsia"/>
        </w:rPr>
        <w:t>の候、皆様にはますますの御清栄のこととお喜び申し上げます。また、日頃より、本校の学校教育に御支援・御協力いただき、感謝申し上げます。</w:t>
      </w:r>
    </w:p>
    <w:p w14:paraId="01206924" w14:textId="77777777" w:rsidR="006C4736" w:rsidRDefault="00D549C8">
      <w:pPr>
        <w:rPr>
          <w:rFonts w:ascii="ＭＳ 明朝" w:eastAsia="ＭＳ 明朝" w:hAnsi="ＭＳ 明朝"/>
        </w:rPr>
      </w:pPr>
      <w:r>
        <w:rPr>
          <w:rFonts w:ascii="ＭＳ 明朝" w:eastAsia="ＭＳ 明朝" w:hAnsi="ＭＳ 明朝" w:hint="eastAsia"/>
        </w:rPr>
        <w:t xml:space="preserve">　さて、上記の件につきまして、本市では、児童生徒が校外における体験活動等を企画し、平日に活動する機会を確保できるようにすることを目的とし、下記の内容で「ラーケーション」を実施することになりました。</w:t>
      </w:r>
    </w:p>
    <w:p w14:paraId="536E4472" w14:textId="6EED3F8E" w:rsidR="006C4736" w:rsidRDefault="00D549C8">
      <w:pPr>
        <w:rPr>
          <w:rFonts w:ascii="ＭＳ 明朝" w:eastAsia="ＭＳ 明朝" w:hAnsi="ＭＳ 明朝"/>
        </w:rPr>
      </w:pPr>
      <w:r>
        <w:rPr>
          <w:rFonts w:ascii="ＭＳ 明朝" w:eastAsia="ＭＳ 明朝" w:hAnsi="ＭＳ 明朝" w:hint="eastAsia"/>
        </w:rPr>
        <w:t xml:space="preserve">　詳細につきましては、</w:t>
      </w:r>
      <w:r w:rsidR="00AC4951">
        <w:rPr>
          <w:rFonts w:ascii="ＭＳ 明朝" w:eastAsia="ＭＳ 明朝" w:hAnsi="ＭＳ 明朝" w:hint="eastAsia"/>
        </w:rPr>
        <w:t>メール配信しました</w:t>
      </w:r>
      <w:r>
        <w:rPr>
          <w:rFonts w:ascii="ＭＳ 明朝" w:eastAsia="ＭＳ 明朝" w:hAnsi="ＭＳ 明朝" w:hint="eastAsia"/>
        </w:rPr>
        <w:t>「ラーケーションカード」及びパンフレットをご確認の上、活用するようお願いいたします。</w:t>
      </w:r>
    </w:p>
    <w:p w14:paraId="4844B65C" w14:textId="217CD934" w:rsidR="006C4736" w:rsidRDefault="00AC4951">
      <w:pPr>
        <w:rPr>
          <w:rFonts w:ascii="ＭＳ 明朝" w:eastAsia="ＭＳ 明朝" w:hAnsi="ＭＳ 明朝"/>
        </w:rPr>
      </w:pPr>
      <w:r>
        <w:rPr>
          <w:rFonts w:ascii="ＭＳ 明朝" w:eastAsia="ＭＳ 明朝" w:hAnsi="ＭＳ 明朝" w:hint="eastAsia"/>
        </w:rPr>
        <w:t xml:space="preserve">　なお、学校ＨＰ上にも掲載していますことを申し添えます。</w:t>
      </w:r>
    </w:p>
    <w:p w14:paraId="49800C58" w14:textId="77777777" w:rsidR="00AC4951" w:rsidRPr="00AC4951" w:rsidRDefault="00AC4951">
      <w:pPr>
        <w:rPr>
          <w:rFonts w:ascii="ＭＳ 明朝" w:eastAsia="ＭＳ 明朝" w:hAnsi="ＭＳ 明朝" w:hint="eastAsia"/>
        </w:rPr>
      </w:pPr>
    </w:p>
    <w:p w14:paraId="0F14D0C6" w14:textId="77777777" w:rsidR="006C4736" w:rsidRDefault="00D549C8">
      <w:pPr>
        <w:jc w:val="center"/>
        <w:rPr>
          <w:rFonts w:ascii="ＭＳ 明朝" w:eastAsia="ＭＳ 明朝" w:hAnsi="ＭＳ 明朝"/>
        </w:rPr>
      </w:pPr>
      <w:r>
        <w:rPr>
          <w:rFonts w:ascii="ＭＳ 明朝" w:eastAsia="ＭＳ 明朝" w:hAnsi="ＭＳ 明朝" w:hint="eastAsia"/>
        </w:rPr>
        <w:t>記</w:t>
      </w:r>
    </w:p>
    <w:p w14:paraId="2C99FE3E" w14:textId="77777777" w:rsidR="006C4736" w:rsidRDefault="006C4736">
      <w:pPr>
        <w:rPr>
          <w:rFonts w:ascii="ＭＳ 明朝" w:eastAsia="ＭＳ 明朝" w:hAnsi="ＭＳ 明朝"/>
        </w:rPr>
      </w:pPr>
    </w:p>
    <w:p w14:paraId="2ABB60D9" w14:textId="77777777" w:rsidR="006C4736" w:rsidRDefault="00D549C8">
      <w:pPr>
        <w:rPr>
          <w:rFonts w:ascii="ＭＳ 明朝" w:eastAsia="ＭＳ 明朝" w:hAnsi="ＭＳ 明朝"/>
        </w:rPr>
      </w:pPr>
      <w:r>
        <w:rPr>
          <w:rFonts w:ascii="ＭＳ 明朝" w:eastAsia="ＭＳ 明朝" w:hAnsi="ＭＳ 明朝" w:hint="eastAsia"/>
        </w:rPr>
        <w:t>１　ラーケーションとは</w:t>
      </w:r>
    </w:p>
    <w:p w14:paraId="717F33E1" w14:textId="77777777" w:rsidR="006C4736" w:rsidRDefault="00D549C8">
      <w:pPr>
        <w:ind w:left="210" w:hangingChars="100" w:hanging="210"/>
        <w:rPr>
          <w:rFonts w:ascii="ＭＳ 明朝" w:eastAsia="ＭＳ 明朝" w:hAnsi="ＭＳ 明朝"/>
        </w:rPr>
      </w:pPr>
      <w:r>
        <w:rPr>
          <w:rFonts w:ascii="ＭＳ 明朝" w:eastAsia="ＭＳ 明朝" w:hAnsi="ＭＳ 明朝" w:hint="eastAsia"/>
        </w:rPr>
        <w:t xml:space="preserve">　　平日に、授業の代わりにお子様と保護者が一緒になって体験活動をしたり、話し合ったりする日です。</w:t>
      </w:r>
    </w:p>
    <w:p w14:paraId="37F630C8" w14:textId="77777777" w:rsidR="006C4736" w:rsidRDefault="00D549C8">
      <w:pPr>
        <w:rPr>
          <w:rFonts w:ascii="ＭＳ 明朝" w:eastAsia="ＭＳ 明朝" w:hAnsi="ＭＳ 明朝"/>
        </w:rPr>
      </w:pPr>
      <w:r>
        <w:rPr>
          <w:rFonts w:ascii="ＭＳ 明朝" w:eastAsia="ＭＳ 明朝" w:hAnsi="ＭＳ 明朝" w:hint="eastAsia"/>
        </w:rPr>
        <w:t xml:space="preserve">　　　　　　　　　　　　　　　　</w:t>
      </w:r>
    </w:p>
    <w:p w14:paraId="7ABA2DD0" w14:textId="77777777" w:rsidR="006C4736" w:rsidRDefault="00D549C8">
      <w:pPr>
        <w:rPr>
          <w:rFonts w:ascii="ＭＳ 明朝" w:eastAsia="ＭＳ 明朝" w:hAnsi="ＭＳ 明朝"/>
        </w:rPr>
      </w:pPr>
      <w:r>
        <w:rPr>
          <w:rFonts w:ascii="ＭＳ 明朝" w:eastAsia="ＭＳ 明朝" w:hAnsi="ＭＳ 明朝" w:hint="eastAsia"/>
        </w:rPr>
        <w:t>２　内　容</w:t>
      </w:r>
    </w:p>
    <w:p w14:paraId="537C7780" w14:textId="77777777" w:rsidR="006C4736" w:rsidRDefault="00D549C8">
      <w:pPr>
        <w:ind w:left="210" w:hangingChars="100" w:hanging="210"/>
        <w:rPr>
          <w:rFonts w:ascii="ＭＳ 明朝" w:eastAsia="ＭＳ 明朝" w:hAnsi="ＭＳ 明朝"/>
        </w:rPr>
      </w:pPr>
      <w:r>
        <w:rPr>
          <w:rFonts w:ascii="ＭＳ 明朝" w:eastAsia="ＭＳ 明朝" w:hAnsi="ＭＳ 明朝" w:hint="eastAsia"/>
        </w:rPr>
        <w:t xml:space="preserve">　　年５日以内に限り、保護者の申請によって、児童生徒が登校しなくても欠席とならない日を設定することができます。</w:t>
      </w:r>
    </w:p>
    <w:p w14:paraId="69015BEA" w14:textId="77777777" w:rsidR="006C4736" w:rsidRDefault="006C4736">
      <w:pPr>
        <w:ind w:left="210" w:hangingChars="100" w:hanging="210"/>
        <w:rPr>
          <w:rFonts w:ascii="ＭＳ 明朝" w:eastAsia="ＭＳ 明朝" w:hAnsi="ＭＳ 明朝"/>
        </w:rPr>
      </w:pPr>
    </w:p>
    <w:p w14:paraId="743007DB" w14:textId="77777777" w:rsidR="006C4736" w:rsidRDefault="00D549C8">
      <w:pPr>
        <w:rPr>
          <w:rFonts w:ascii="ＭＳ 明朝" w:eastAsia="ＭＳ 明朝" w:hAnsi="ＭＳ 明朝"/>
          <w:b/>
          <w:color w:val="FF0000"/>
        </w:rPr>
      </w:pPr>
      <w:r>
        <w:rPr>
          <w:rFonts w:ascii="ＭＳ 明朝" w:eastAsia="ＭＳ 明朝" w:hAnsi="ＭＳ 明朝" w:hint="eastAsia"/>
        </w:rPr>
        <w:t xml:space="preserve">３　申請方法　　　　　　　　　　　　</w:t>
      </w:r>
    </w:p>
    <w:p w14:paraId="71AA5351" w14:textId="77777777" w:rsidR="006C4736" w:rsidRDefault="00D549C8">
      <w:pPr>
        <w:ind w:left="210" w:hangingChars="100" w:hanging="210"/>
        <w:rPr>
          <w:rFonts w:ascii="ＭＳ 明朝" w:eastAsia="ＭＳ 明朝" w:hAnsi="ＭＳ 明朝"/>
        </w:rPr>
      </w:pPr>
      <w:r>
        <w:rPr>
          <w:rFonts w:ascii="ＭＳ 明朝" w:eastAsia="ＭＳ 明朝" w:hAnsi="ＭＳ 明朝" w:hint="eastAsia"/>
        </w:rPr>
        <w:t xml:space="preserve">　　保護者が原則として１週間前までに「ラーケーションカード」に必要事項を記入し、学校に申請してください。</w:t>
      </w:r>
    </w:p>
    <w:p w14:paraId="2E4B46E2" w14:textId="1F42A738" w:rsidR="006C4736" w:rsidRDefault="006C4736">
      <w:pPr>
        <w:rPr>
          <w:rFonts w:ascii="ＭＳ 明朝" w:eastAsia="ＭＳ 明朝" w:hAnsi="ＭＳ 明朝"/>
        </w:rPr>
      </w:pPr>
    </w:p>
    <w:p w14:paraId="18EB1AB4" w14:textId="77777777" w:rsidR="006C4736" w:rsidRDefault="00D549C8">
      <w:pPr>
        <w:rPr>
          <w:rFonts w:ascii="ＭＳ 明朝" w:eastAsia="ＭＳ 明朝" w:hAnsi="ＭＳ 明朝"/>
        </w:rPr>
      </w:pPr>
      <w:r>
        <w:rPr>
          <w:rFonts w:ascii="ＭＳ 明朝" w:eastAsia="ＭＳ 明朝" w:hAnsi="ＭＳ 明朝" w:hint="eastAsia"/>
        </w:rPr>
        <w:t xml:space="preserve">４　本校の「ラーケーション」を取ることができない日　　</w:t>
      </w:r>
    </w:p>
    <w:p w14:paraId="0E6C33A0" w14:textId="45D97CEA" w:rsidR="006C4736" w:rsidRDefault="00D549C8">
      <w:pPr>
        <w:ind w:firstLineChars="100" w:firstLine="210"/>
        <w:rPr>
          <w:rFonts w:ascii="ＭＳ 明朝" w:eastAsia="ＭＳ 明朝" w:hAnsi="ＭＳ 明朝"/>
        </w:rPr>
      </w:pPr>
      <w:r>
        <w:rPr>
          <w:rFonts w:ascii="ＭＳ 明朝" w:eastAsia="ＭＳ 明朝" w:hAnsi="ＭＳ 明朝" w:hint="eastAsia"/>
        </w:rPr>
        <w:t xml:space="preserve">　</w:t>
      </w:r>
      <w:r w:rsidR="0073504B">
        <w:rPr>
          <w:rFonts w:ascii="ＭＳ 明朝" w:eastAsia="ＭＳ 明朝" w:hAnsi="ＭＳ 明朝" w:hint="eastAsia"/>
        </w:rPr>
        <w:t xml:space="preserve">　　</w:t>
      </w:r>
      <w:r>
        <w:rPr>
          <w:rFonts w:ascii="ＭＳ 明朝" w:eastAsia="ＭＳ 明朝" w:hAnsi="ＭＳ 明朝" w:hint="eastAsia"/>
        </w:rPr>
        <w:t xml:space="preserve">　・始業式、終業式、修了式</w:t>
      </w:r>
      <w:r w:rsidR="0073504B">
        <w:rPr>
          <w:rFonts w:ascii="ＭＳ 明朝" w:eastAsia="ＭＳ 明朝" w:hAnsi="ＭＳ 明朝" w:hint="eastAsia"/>
        </w:rPr>
        <w:t>、卒業式</w:t>
      </w:r>
      <w:r>
        <w:rPr>
          <w:rFonts w:ascii="ＭＳ 明朝" w:eastAsia="ＭＳ 明朝" w:hAnsi="ＭＳ 明朝" w:hint="eastAsia"/>
        </w:rPr>
        <w:t>等</w:t>
      </w:r>
    </w:p>
    <w:p w14:paraId="6805387F" w14:textId="77777777" w:rsidR="006C4736" w:rsidRDefault="00D549C8">
      <w:pPr>
        <w:rPr>
          <w:rFonts w:ascii="ＭＳ 明朝" w:eastAsia="ＭＳ 明朝" w:hAnsi="ＭＳ 明朝"/>
        </w:rPr>
      </w:pPr>
      <w:r>
        <w:rPr>
          <w:rFonts w:ascii="ＭＳ 明朝" w:eastAsia="ＭＳ 明朝" w:hAnsi="ＭＳ 明朝" w:hint="eastAsia"/>
        </w:rPr>
        <w:t xml:space="preserve">　　　　　・学校行事（文化祭、運動会、校外学習等）を実施する日</w:t>
      </w:r>
    </w:p>
    <w:p w14:paraId="2B5542E5" w14:textId="77777777" w:rsidR="006C4736" w:rsidRDefault="00D549C8">
      <w:pPr>
        <w:rPr>
          <w:rFonts w:ascii="ＭＳ 明朝" w:eastAsia="ＭＳ 明朝" w:hAnsi="ＭＳ 明朝"/>
        </w:rPr>
      </w:pPr>
      <w:r>
        <w:rPr>
          <w:rFonts w:ascii="ＭＳ 明朝" w:eastAsia="ＭＳ 明朝" w:hAnsi="ＭＳ 明朝" w:hint="eastAsia"/>
        </w:rPr>
        <w:t xml:space="preserve">　　　　　・定期テストが実施される日及びテスト前部活動停止期間</w:t>
      </w:r>
    </w:p>
    <w:p w14:paraId="00F40E1B" w14:textId="35B8CA45" w:rsidR="006C4736" w:rsidRDefault="00D549C8">
      <w:pPr>
        <w:rPr>
          <w:rFonts w:ascii="ＭＳ 明朝" w:eastAsia="ＭＳ 明朝" w:hAnsi="ＭＳ 明朝"/>
        </w:rPr>
      </w:pPr>
      <w:r>
        <w:rPr>
          <w:rFonts w:ascii="ＭＳ 明朝" w:eastAsia="ＭＳ 明朝" w:hAnsi="ＭＳ 明朝" w:hint="eastAsia"/>
        </w:rPr>
        <w:t xml:space="preserve">　　　　　・その他、本校の教育活動を優先すべきと学校が判断した日</w:t>
      </w:r>
    </w:p>
    <w:p w14:paraId="2DCDDD27" w14:textId="77777777" w:rsidR="006C4736" w:rsidRDefault="006C4736">
      <w:pPr>
        <w:rPr>
          <w:rFonts w:ascii="ＭＳ 明朝" w:eastAsia="ＭＳ 明朝" w:hAnsi="ＭＳ 明朝"/>
        </w:rPr>
      </w:pPr>
    </w:p>
    <w:p w14:paraId="4DA9F59D" w14:textId="77777777" w:rsidR="006C4736" w:rsidRDefault="00D549C8">
      <w:pPr>
        <w:rPr>
          <w:rFonts w:ascii="ＭＳ 明朝" w:eastAsia="ＭＳ 明朝" w:hAnsi="ＭＳ 明朝"/>
          <w:color w:val="FF0000"/>
        </w:rPr>
      </w:pPr>
      <w:r>
        <w:rPr>
          <w:rFonts w:ascii="ＭＳ 明朝" w:eastAsia="ＭＳ 明朝" w:hAnsi="ＭＳ 明朝" w:hint="eastAsia"/>
        </w:rPr>
        <w:t xml:space="preserve">５　その他　</w:t>
      </w:r>
    </w:p>
    <w:p w14:paraId="0C406237" w14:textId="77777777" w:rsidR="006C4736" w:rsidRDefault="00D549C8">
      <w:pPr>
        <w:rPr>
          <w:rFonts w:ascii="ＭＳ 明朝" w:eastAsia="ＭＳ 明朝" w:hAnsi="ＭＳ 明朝"/>
        </w:rPr>
      </w:pPr>
      <w:r>
        <w:rPr>
          <w:rFonts w:ascii="ＭＳ 明朝" w:eastAsia="ＭＳ 明朝" w:hAnsi="ＭＳ 明朝" w:hint="eastAsia"/>
        </w:rPr>
        <w:t xml:space="preserve">　・活動日の給食につきましては、返金することができません。ご了承ください。</w:t>
      </w:r>
    </w:p>
    <w:p w14:paraId="1D048F6E" w14:textId="77777777" w:rsidR="006C4736" w:rsidRDefault="006C4736">
      <w:pPr>
        <w:rPr>
          <w:rFonts w:ascii="ＭＳ 明朝" w:eastAsia="ＭＳ 明朝" w:hAnsi="ＭＳ 明朝"/>
        </w:rPr>
      </w:pPr>
    </w:p>
    <w:tbl>
      <w:tblPr>
        <w:tblpPr w:leftFromText="142" w:rightFromText="142" w:vertAnchor="text" w:horzAnchor="margin" w:tblpXSpec="right" w:tblpY="57"/>
        <w:tblW w:w="0" w:type="auto"/>
        <w:tblLayout w:type="fixed"/>
        <w:tblCellMar>
          <w:left w:w="0" w:type="dxa"/>
          <w:right w:w="0" w:type="dxa"/>
        </w:tblCellMar>
        <w:tblLook w:val="0000" w:firstRow="0" w:lastRow="0" w:firstColumn="0" w:lastColumn="0" w:noHBand="0" w:noVBand="0"/>
      </w:tblPr>
      <w:tblGrid>
        <w:gridCol w:w="665"/>
        <w:gridCol w:w="1540"/>
        <w:gridCol w:w="2530"/>
      </w:tblGrid>
      <w:tr w:rsidR="006C4736" w14:paraId="2592D2C7" w14:textId="77777777">
        <w:tc>
          <w:tcPr>
            <w:tcW w:w="665" w:type="dxa"/>
            <w:tcBorders>
              <w:top w:val="single" w:sz="4" w:space="0" w:color="000000"/>
              <w:left w:val="single" w:sz="4" w:space="0" w:color="000000"/>
              <w:bottom w:val="nil"/>
              <w:right w:val="nil"/>
            </w:tcBorders>
            <w:tcMar>
              <w:left w:w="49" w:type="dxa"/>
              <w:right w:w="49" w:type="dxa"/>
            </w:tcMar>
          </w:tcPr>
          <w:p w14:paraId="52FF3252" w14:textId="77777777" w:rsidR="006C4736" w:rsidRDefault="006C4736">
            <w:pPr>
              <w:kinsoku w:val="0"/>
              <w:overflowPunct w:val="0"/>
              <w:textAlignment w:val="baseline"/>
              <w:rPr>
                <w:rFonts w:ascii="ＭＳ 明朝" w:eastAsia="ＭＳ 明朝" w:hAnsi="ＭＳ 明朝"/>
                <w:color w:val="000000"/>
                <w:kern w:val="0"/>
                <w:sz w:val="22"/>
              </w:rPr>
            </w:pPr>
          </w:p>
        </w:tc>
        <w:tc>
          <w:tcPr>
            <w:tcW w:w="1540" w:type="dxa"/>
            <w:tcBorders>
              <w:top w:val="single" w:sz="4" w:space="0" w:color="auto"/>
              <w:left w:val="nil"/>
              <w:bottom w:val="nil"/>
              <w:right w:val="nil"/>
            </w:tcBorders>
            <w:tcMar>
              <w:left w:w="49" w:type="dxa"/>
              <w:right w:w="49" w:type="dxa"/>
            </w:tcMar>
          </w:tcPr>
          <w:p w14:paraId="233A58F2" w14:textId="77777777" w:rsidR="006C4736" w:rsidRDefault="00D549C8">
            <w:pPr>
              <w:kinsoku w:val="0"/>
              <w:overflowPunct w:val="0"/>
              <w:spacing w:line="285" w:lineRule="exact"/>
              <w:textAlignment w:val="baseline"/>
              <w:rPr>
                <w:rFonts w:ascii="ＭＳ 明朝" w:eastAsia="ＭＳ 明朝" w:hAnsi="ＭＳ 明朝"/>
                <w:color w:val="000000"/>
                <w:kern w:val="0"/>
                <w:sz w:val="22"/>
              </w:rPr>
            </w:pPr>
            <w:r>
              <w:rPr>
                <w:rFonts w:ascii="ＭＳ 明朝" w:eastAsia="ＭＳ 明朝" w:hAnsi="ＭＳ 明朝"/>
                <w:color w:val="000000"/>
                <w:kern w:val="0"/>
                <w:sz w:val="22"/>
              </w:rPr>
              <w:t>問合せ先</w:t>
            </w:r>
          </w:p>
        </w:tc>
        <w:tc>
          <w:tcPr>
            <w:tcW w:w="2530" w:type="dxa"/>
            <w:tcBorders>
              <w:top w:val="single" w:sz="4" w:space="0" w:color="000000"/>
              <w:left w:val="nil"/>
              <w:bottom w:val="nil"/>
              <w:right w:val="single" w:sz="4" w:space="0" w:color="000000"/>
            </w:tcBorders>
            <w:tcMar>
              <w:left w:w="49" w:type="dxa"/>
              <w:right w:w="49" w:type="dxa"/>
            </w:tcMar>
          </w:tcPr>
          <w:p w14:paraId="1072F7A3" w14:textId="77777777" w:rsidR="006C4736" w:rsidRDefault="006C4736">
            <w:pPr>
              <w:kinsoku w:val="0"/>
              <w:overflowPunct w:val="0"/>
              <w:textAlignment w:val="baseline"/>
              <w:rPr>
                <w:rFonts w:ascii="ＭＳ 明朝" w:eastAsia="ＭＳ 明朝" w:hAnsi="ＭＳ 明朝"/>
                <w:color w:val="000000"/>
                <w:kern w:val="0"/>
                <w:sz w:val="22"/>
              </w:rPr>
            </w:pPr>
          </w:p>
        </w:tc>
      </w:tr>
      <w:tr w:rsidR="006C4736" w14:paraId="3579C44B" w14:textId="77777777">
        <w:tc>
          <w:tcPr>
            <w:tcW w:w="4735" w:type="dxa"/>
            <w:gridSpan w:val="3"/>
            <w:tcBorders>
              <w:top w:val="nil"/>
              <w:left w:val="single" w:sz="4" w:space="0" w:color="000000"/>
              <w:bottom w:val="single" w:sz="4" w:space="0" w:color="000000"/>
              <w:right w:val="single" w:sz="4" w:space="0" w:color="000000"/>
            </w:tcBorders>
            <w:tcMar>
              <w:left w:w="49" w:type="dxa"/>
              <w:right w:w="49" w:type="dxa"/>
            </w:tcMar>
          </w:tcPr>
          <w:p w14:paraId="0CACD65E" w14:textId="04966821" w:rsidR="006C4736" w:rsidRDefault="00D549C8">
            <w:pPr>
              <w:kinsoku w:val="0"/>
              <w:overflowPunct w:val="0"/>
              <w:spacing w:line="253" w:lineRule="exact"/>
              <w:textAlignment w:val="baseline"/>
              <w:rPr>
                <w:rFonts w:ascii="ＭＳ 明朝" w:eastAsia="ＭＳ 明朝" w:hAnsi="ＭＳ 明朝"/>
                <w:color w:val="000000"/>
                <w:kern w:val="0"/>
                <w:sz w:val="22"/>
              </w:rPr>
            </w:pPr>
            <w:r>
              <w:rPr>
                <w:rFonts w:ascii="ＭＳ 明朝" w:eastAsia="ＭＳ 明朝" w:hAnsi="ＭＳ 明朝"/>
                <w:color w:val="000000"/>
                <w:kern w:val="0"/>
                <w:sz w:val="22"/>
              </w:rPr>
              <w:t xml:space="preserve">　</w:t>
            </w:r>
            <w:r>
              <w:rPr>
                <w:rFonts w:ascii="ＭＳ 明朝" w:eastAsia="ＭＳ 明朝" w:hAnsi="ＭＳ 明朝" w:hint="eastAsia"/>
                <w:color w:val="000000"/>
                <w:kern w:val="0"/>
                <w:sz w:val="22"/>
              </w:rPr>
              <w:t>教頭</w:t>
            </w:r>
            <w:r w:rsidR="0073504B">
              <w:rPr>
                <w:rFonts w:ascii="ＭＳ 明朝" w:eastAsia="ＭＳ 明朝" w:hAnsi="ＭＳ 明朝" w:hint="eastAsia"/>
                <w:color w:val="000000"/>
                <w:kern w:val="0"/>
                <w:sz w:val="22"/>
              </w:rPr>
              <w:t xml:space="preserve">　小阪</w:t>
            </w:r>
            <w:r>
              <w:rPr>
                <w:rFonts w:ascii="ＭＳ 明朝" w:eastAsia="ＭＳ 明朝" w:hAnsi="ＭＳ 明朝" w:hint="eastAsia"/>
                <w:color w:val="000000"/>
                <w:kern w:val="0"/>
                <w:sz w:val="22"/>
              </w:rPr>
              <w:t xml:space="preserve">　</w:t>
            </w:r>
            <w:r w:rsidR="0073504B">
              <w:rPr>
                <w:rFonts w:ascii="ＭＳ 明朝" w:eastAsia="ＭＳ 明朝" w:hAnsi="ＭＳ 明朝" w:hint="eastAsia"/>
                <w:color w:val="000000"/>
                <w:kern w:val="0"/>
                <w:sz w:val="22"/>
              </w:rPr>
              <w:t>慎一</w:t>
            </w:r>
          </w:p>
          <w:p w14:paraId="5DA87EDB" w14:textId="3E860C2B" w:rsidR="006C4736" w:rsidRDefault="00D549C8">
            <w:pPr>
              <w:kinsoku w:val="0"/>
              <w:overflowPunct w:val="0"/>
              <w:spacing w:line="253" w:lineRule="exact"/>
              <w:ind w:firstLineChars="100" w:firstLine="220"/>
              <w:textAlignment w:val="baseline"/>
              <w:rPr>
                <w:rFonts w:ascii="ＭＳ 明朝" w:eastAsia="ＭＳ 明朝" w:hAnsi="ＭＳ 明朝"/>
                <w:color w:val="000000"/>
                <w:kern w:val="0"/>
                <w:sz w:val="22"/>
              </w:rPr>
            </w:pPr>
            <w:r>
              <w:rPr>
                <w:rFonts w:ascii="ＭＳ 明朝" w:eastAsia="ＭＳ 明朝" w:hAnsi="ＭＳ 明朝"/>
                <w:color w:val="000000"/>
                <w:kern w:val="0"/>
                <w:sz w:val="22"/>
              </w:rPr>
              <w:t>TEL：</w:t>
            </w:r>
            <w:r w:rsidR="0073504B">
              <w:rPr>
                <w:rFonts w:ascii="ＭＳ 明朝" w:eastAsia="ＭＳ 明朝" w:hAnsi="ＭＳ 明朝" w:hint="eastAsia"/>
                <w:color w:val="000000"/>
                <w:kern w:val="0"/>
                <w:sz w:val="22"/>
              </w:rPr>
              <w:t>０２８０－７６－５９００</w:t>
            </w:r>
          </w:p>
          <w:p w14:paraId="241785EE" w14:textId="77777777" w:rsidR="006C4736" w:rsidRDefault="006C4736">
            <w:pPr>
              <w:kinsoku w:val="0"/>
              <w:overflowPunct w:val="0"/>
              <w:spacing w:line="253" w:lineRule="exact"/>
              <w:textAlignment w:val="baseline"/>
              <w:rPr>
                <w:rFonts w:ascii="ＭＳ 明朝" w:eastAsia="ＭＳ 明朝" w:hAnsi="ＭＳ 明朝"/>
                <w:color w:val="000000"/>
                <w:kern w:val="0"/>
                <w:sz w:val="22"/>
              </w:rPr>
            </w:pPr>
          </w:p>
        </w:tc>
      </w:tr>
    </w:tbl>
    <w:p w14:paraId="1B6C3A01" w14:textId="77777777" w:rsidR="006C4736" w:rsidRDefault="00D549C8">
      <w:pPr>
        <w:rPr>
          <w:rFonts w:ascii="ＭＳ 明朝" w:eastAsia="ＭＳ 明朝" w:hAnsi="ＭＳ 明朝"/>
          <w:color w:val="000000"/>
          <w:kern w:val="0"/>
          <w:sz w:val="22"/>
        </w:rPr>
      </w:pPr>
      <w:r>
        <w:rPr>
          <w:rFonts w:ascii="ＭＳ 明朝" w:eastAsia="ＭＳ 明朝" w:hAnsi="ＭＳ 明朝" w:hint="eastAsia"/>
        </w:rPr>
        <w:t xml:space="preserve">　　　　　　　　　　　　　　　　　　　　</w:t>
      </w:r>
    </w:p>
    <w:p w14:paraId="21F9FA27" w14:textId="77777777" w:rsidR="006C4736" w:rsidRDefault="006C4736">
      <w:pPr>
        <w:kinsoku w:val="0"/>
        <w:overflowPunct w:val="0"/>
        <w:textAlignment w:val="baseline"/>
        <w:rPr>
          <w:rFonts w:ascii="ＭＳ 明朝" w:eastAsia="ＭＳ 明朝" w:hAnsi="ＭＳ 明朝"/>
          <w:color w:val="000000"/>
          <w:kern w:val="0"/>
          <w:sz w:val="22"/>
        </w:rPr>
      </w:pPr>
    </w:p>
    <w:p w14:paraId="0DFE7014" w14:textId="77777777" w:rsidR="006C4736" w:rsidRDefault="006C4736">
      <w:pPr>
        <w:rPr>
          <w:rFonts w:ascii="ＭＳ 明朝" w:eastAsia="ＭＳ 明朝" w:hAnsi="ＭＳ 明朝"/>
        </w:rPr>
      </w:pPr>
    </w:p>
    <w:sectPr w:rsidR="006C4736">
      <w:headerReference w:type="default" r:id="rId6"/>
      <w:pgSz w:w="11906" w:h="16838"/>
      <w:pgMar w:top="1985" w:right="1701" w:bottom="1701" w:left="1701" w:header="851" w:footer="992" w:gutter="0"/>
      <w:cols w:space="720"/>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66CA" w14:textId="77777777" w:rsidR="00F61ABF" w:rsidRDefault="00F61ABF">
      <w:r>
        <w:separator/>
      </w:r>
    </w:p>
  </w:endnote>
  <w:endnote w:type="continuationSeparator" w:id="0">
    <w:p w14:paraId="3DF64155" w14:textId="77777777" w:rsidR="00F61ABF" w:rsidRDefault="00F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F66F" w14:textId="77777777" w:rsidR="00F61ABF" w:rsidRDefault="00F61ABF">
      <w:r>
        <w:separator/>
      </w:r>
    </w:p>
  </w:footnote>
  <w:footnote w:type="continuationSeparator" w:id="0">
    <w:p w14:paraId="7C3613D7" w14:textId="77777777" w:rsidR="00F61ABF" w:rsidRDefault="00F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555B" w14:textId="77777777" w:rsidR="006C4736" w:rsidRDefault="006C4736">
    <w:pPr>
      <w:pStyle w:val="a7"/>
      <w:ind w:firstLineChars="1700" w:firstLine="35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36"/>
    <w:rsid w:val="0045494D"/>
    <w:rsid w:val="006C4736"/>
    <w:rsid w:val="0073504B"/>
    <w:rsid w:val="00AC4951"/>
    <w:rsid w:val="00D549C8"/>
    <w:rsid w:val="00F61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46B736"/>
  <w15:chartTrackingRefBased/>
  <w15:docId w15:val="{56990F91-4837-4383-8702-0FA312C9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政策企画部情報システム課</dc:creator>
  <cp:lastModifiedBy>小阪 慎一</cp:lastModifiedBy>
  <cp:revision>3</cp:revision>
  <cp:lastPrinted>2025-04-16T21:45:00Z</cp:lastPrinted>
  <dcterms:created xsi:type="dcterms:W3CDTF">2025-04-16T11:42:00Z</dcterms:created>
  <dcterms:modified xsi:type="dcterms:W3CDTF">2025-04-16T22:01:00Z</dcterms:modified>
</cp:coreProperties>
</file>